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F6" w:rsidRDefault="002F39F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243205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-57785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0B7783" w:rsidRPr="00584FF6" w:rsidRDefault="00D463E4" w:rsidP="000B7783">
      <w:r>
        <w:rPr>
          <w:b/>
          <w:color w:val="FF0000"/>
        </w:rPr>
        <w:t>Desafio 3</w:t>
      </w:r>
      <w:bookmarkStart w:id="0" w:name="_GoBack"/>
      <w:bookmarkEnd w:id="0"/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584FF6" w:rsidRPr="00584FF6">
        <w:rPr>
          <w:b/>
          <w:color w:val="FF0000"/>
        </w:rPr>
        <w:t>(A+B).C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621808">
        <w:t>=_8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20"/>
        <w:gridCol w:w="1037"/>
      </w:tblGrid>
      <w:tr w:rsidR="00584FF6" w:rsidTr="00CC750F">
        <w:tc>
          <w:tcPr>
            <w:tcW w:w="453" w:type="dxa"/>
            <w:vMerge w:val="restart"/>
            <w:textDirection w:val="btLr"/>
          </w:tcPr>
          <w:p w:rsidR="00584FF6" w:rsidRDefault="00CC750F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84FF6" w:rsidRDefault="00584FF6" w:rsidP="00F02AE7">
            <w:pPr>
              <w:jc w:val="center"/>
            </w:pPr>
            <w:r>
              <w:t>Entradas</w:t>
            </w:r>
          </w:p>
        </w:tc>
        <w:tc>
          <w:tcPr>
            <w:tcW w:w="720" w:type="dxa"/>
            <w:vAlign w:val="bottom"/>
          </w:tcPr>
          <w:p w:rsidR="00584FF6" w:rsidRDefault="00584FF6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4FF6" w:rsidRDefault="00584FF6" w:rsidP="00F02AE7">
            <w:pPr>
              <w:jc w:val="center"/>
            </w:pPr>
            <w:r>
              <w:t>Saída</w:t>
            </w:r>
          </w:p>
          <w:p w:rsidR="00584FF6" w:rsidRDefault="00584FF6" w:rsidP="00831219">
            <w:pPr>
              <w:jc w:val="center"/>
            </w:pPr>
            <w:r w:rsidRPr="00584FF6">
              <w:rPr>
                <w:b/>
                <w:color w:val="FF0000"/>
              </w:rPr>
              <w:t>(A+B).C</w:t>
            </w:r>
          </w:p>
        </w:tc>
      </w:tr>
      <w:tr w:rsidR="00584FF6" w:rsidTr="00584FF6">
        <w:tc>
          <w:tcPr>
            <w:tcW w:w="453" w:type="dxa"/>
            <w:vMerge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584FF6">
              <w:rPr>
                <w:b/>
                <w:color w:val="FF0000"/>
              </w:rPr>
              <w:t>(A+B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0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84FF6" w:rsidRPr="00621808" w:rsidRDefault="00621808" w:rsidP="00F02AE7">
            <w:pPr>
              <w:jc w:val="center"/>
              <w:rPr>
                <w:rFonts w:ascii="Consolas" w:hAnsi="Consolas" w:cs="Consolas"/>
              </w:rPr>
            </w:pPr>
            <w:r w:rsidRPr="00621808">
              <w:rPr>
                <w:rFonts w:ascii="Consolas" w:hAnsi="Consolas" w:cs="Consolas"/>
              </w:rPr>
              <w:t>1</w:t>
            </w:r>
          </w:p>
        </w:tc>
        <w:tc>
          <w:tcPr>
            <w:tcW w:w="720" w:type="dxa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84FF6" w:rsidRPr="00B226A6" w:rsidRDefault="0062180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21808" w:rsidRDefault="00621808" w:rsidP="007B2A03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621808">
      <w:r>
        <w:rPr>
          <w:noProof/>
          <w:lang w:eastAsia="pt-PT"/>
        </w:rPr>
        <w:drawing>
          <wp:inline distT="0" distB="0" distL="0" distR="0" wp14:anchorId="12DABA57" wp14:editId="58963B7C">
            <wp:extent cx="3192562" cy="134302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2562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DF4AD7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97"/>
        </w:trPr>
        <w:tc>
          <w:tcPr>
            <w:tcW w:w="413" w:type="dxa"/>
          </w:tcPr>
          <w:p w:rsidR="00621808" w:rsidRDefault="00621808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DF4AD7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62180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621808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075C4F" w:rsidRDefault="0062180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>
      <w:pPr>
        <w:rPr>
          <w:rFonts w:cs="Consolas"/>
        </w:rPr>
      </w:pPr>
      <w:r w:rsidRPr="00621808">
        <w:rPr>
          <w:rFonts w:cs="Consolas"/>
        </w:rPr>
        <w:lastRenderedPageBreak/>
        <w:t xml:space="preserve">f) </w:t>
      </w:r>
      <w:r w:rsidR="007926B2" w:rsidRPr="00621808">
        <w:rPr>
          <w:rFonts w:cs="Consolas"/>
        </w:rPr>
        <w:t>Conclusão</w:t>
      </w:r>
      <w:r w:rsidR="00584FF6" w:rsidRPr="00621808">
        <w:rPr>
          <w:rFonts w:cs="Consolas"/>
        </w:rPr>
        <w:t>.</w:t>
      </w:r>
    </w:p>
    <w:p w:rsidR="00621808" w:rsidRPr="00621808" w:rsidRDefault="006C66E7">
      <w:pPr>
        <w:rPr>
          <w:rFonts w:cs="Consolas"/>
        </w:rPr>
      </w:pPr>
      <w:r>
        <w:rPr>
          <w:rFonts w:cs="Consolas"/>
        </w:rPr>
        <w:t xml:space="preserve">Para a saída ser 1, o C e o A ou o B (ou os dois) terão de ser 1. Para </w:t>
      </w:r>
      <w:proofErr w:type="gramStart"/>
      <w:r>
        <w:rPr>
          <w:rFonts w:cs="Consolas"/>
        </w:rPr>
        <w:t>as outra</w:t>
      </w:r>
      <w:proofErr w:type="gramEnd"/>
      <w:r>
        <w:rPr>
          <w:rFonts w:cs="Consolas"/>
        </w:rPr>
        <w:t xml:space="preserve"> probabilidades a saída será 0.</w:t>
      </w:r>
    </w:p>
    <w:sectPr w:rsidR="00621808" w:rsidRPr="00621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26" w:rsidRDefault="00000626" w:rsidP="002F39F5">
      <w:pPr>
        <w:spacing w:after="0" w:line="240" w:lineRule="auto"/>
      </w:pPr>
      <w:r>
        <w:separator/>
      </w:r>
    </w:p>
  </w:endnote>
  <w:endnote w:type="continuationSeparator" w:id="0">
    <w:p w:rsidR="00000626" w:rsidRDefault="00000626" w:rsidP="002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000626">
    <w:pPr>
      <w:pStyle w:val="Rodap"/>
    </w:pPr>
    <w:hyperlink r:id="rId1" w:history="1">
      <w:r w:rsidR="002F39F5" w:rsidRPr="0026103B">
        <w:rPr>
          <w:rStyle w:val="Hiperligao"/>
        </w:rPr>
        <w:t>www.ticmania.net</w:t>
      </w:r>
    </w:hyperlink>
    <w:r w:rsidR="002F39F5">
      <w:t xml:space="preserve"> </w:t>
    </w:r>
  </w:p>
  <w:p w:rsidR="002F39F5" w:rsidRDefault="002F39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26" w:rsidRDefault="00000626" w:rsidP="002F39F5">
      <w:pPr>
        <w:spacing w:after="0" w:line="240" w:lineRule="auto"/>
      </w:pPr>
      <w:r>
        <w:separator/>
      </w:r>
    </w:p>
  </w:footnote>
  <w:footnote w:type="continuationSeparator" w:id="0">
    <w:p w:rsidR="00000626" w:rsidRDefault="00000626" w:rsidP="002F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00626"/>
    <w:rsid w:val="00075C4F"/>
    <w:rsid w:val="000B7783"/>
    <w:rsid w:val="002F39F5"/>
    <w:rsid w:val="003601AE"/>
    <w:rsid w:val="003E5ECE"/>
    <w:rsid w:val="00446D72"/>
    <w:rsid w:val="004D0FB6"/>
    <w:rsid w:val="00584FF6"/>
    <w:rsid w:val="00621808"/>
    <w:rsid w:val="006606A1"/>
    <w:rsid w:val="0069458B"/>
    <w:rsid w:val="006C66E7"/>
    <w:rsid w:val="00765E95"/>
    <w:rsid w:val="007926B2"/>
    <w:rsid w:val="007A5180"/>
    <w:rsid w:val="007B2A03"/>
    <w:rsid w:val="00800583"/>
    <w:rsid w:val="00831219"/>
    <w:rsid w:val="0097458E"/>
    <w:rsid w:val="00B226A6"/>
    <w:rsid w:val="00CC750F"/>
    <w:rsid w:val="00D369CD"/>
    <w:rsid w:val="00D463E4"/>
    <w:rsid w:val="00D756D2"/>
    <w:rsid w:val="00DF4AD7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1B0F"/>
  <w15:docId w15:val="{D31E8945-79B1-4A04-8945-0374331E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2F3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39F5"/>
  </w:style>
  <w:style w:type="paragraph" w:styleId="Rodap">
    <w:name w:val="footer"/>
    <w:basedOn w:val="Normal"/>
    <w:link w:val="RodapCarter"/>
    <w:uiPriority w:val="99"/>
    <w:unhideWhenUsed/>
    <w:rsid w:val="002F3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39F5"/>
  </w:style>
  <w:style w:type="character" w:styleId="Hiperligao">
    <w:name w:val="Hyperlink"/>
    <w:basedOn w:val="Tipodeletrapredefinidodopargrafo"/>
    <w:uiPriority w:val="99"/>
    <w:unhideWhenUsed/>
    <w:rsid w:val="002F39F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5</cp:revision>
  <dcterms:created xsi:type="dcterms:W3CDTF">2017-11-10T16:08:00Z</dcterms:created>
  <dcterms:modified xsi:type="dcterms:W3CDTF">2017-12-07T09:56:00Z</dcterms:modified>
</cp:coreProperties>
</file>