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F6" w:rsidRDefault="008C69D2" w:rsidP="00584FF6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-40640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8F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347980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F5208F" w:rsidRDefault="008C69D2" w:rsidP="000B7783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311150</wp:posOffset>
            </wp:positionV>
            <wp:extent cx="771525" cy="4857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(inversor</w:t>
      </w:r>
      <w:proofErr w:type="gramEnd"/>
      <w:r w:rsidR="00F5208F" w:rsidRPr="0069458B">
        <w:rPr>
          <w:b/>
          <w:sz w:val="32"/>
        </w:rPr>
        <w:t>)</w:t>
      </w:r>
      <w:r w:rsidR="00F5208F" w:rsidRPr="00F5208F">
        <w:rPr>
          <w:noProof/>
          <w:lang w:eastAsia="pt-PT"/>
        </w:rPr>
        <w:t xml:space="preserve"> </w:t>
      </w:r>
    </w:p>
    <w:p w:rsidR="00831219" w:rsidRDefault="00831219" w:rsidP="000B7783">
      <w:pPr>
        <w:rPr>
          <w:noProof/>
          <w:lang w:eastAsia="pt-PT"/>
        </w:rPr>
      </w:pPr>
      <w:r w:rsidRPr="000348CF">
        <w:rPr>
          <w:b/>
          <w:sz w:val="32"/>
        </w:rPr>
        <w:t xml:space="preserve">Porta Lógica - </w:t>
      </w:r>
      <w:proofErr w:type="spellStart"/>
      <w:r w:rsidRPr="000348CF">
        <w:rPr>
          <w:b/>
          <w:sz w:val="32"/>
        </w:rPr>
        <w:t>Logic</w:t>
      </w:r>
      <w:proofErr w:type="spellEnd"/>
      <w:r w:rsidRPr="000348CF">
        <w:rPr>
          <w:b/>
          <w:sz w:val="32"/>
        </w:rPr>
        <w:t xml:space="preserve"> Gate OR ou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+</w:t>
      </w:r>
      <w:r w:rsidRPr="000348CF">
        <w:rPr>
          <w:noProof/>
          <w:lang w:eastAsia="pt-PT"/>
        </w:rPr>
        <w:t xml:space="preserve"> </w:t>
      </w:r>
    </w:p>
    <w:p w:rsidR="00805C63" w:rsidRDefault="00831219" w:rsidP="00805C63">
      <w:r>
        <w:rPr>
          <w:b/>
          <w:color w:val="FF0000"/>
        </w:rPr>
        <w:t xml:space="preserve">Desafio </w:t>
      </w:r>
      <w:r w:rsidR="001E478E">
        <w:rPr>
          <w:b/>
          <w:color w:val="FF0000"/>
        </w:rPr>
        <w:t>3.3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805C63" w:rsidRPr="00805C63">
        <w:rPr>
          <w:b/>
          <w:color w:val="FF0000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acc>
      </m:oMath>
      <w:r w:rsidR="00805C63" w:rsidRPr="00805C63">
        <w:rPr>
          <w:b/>
          <w:color w:val="FF0000"/>
        </w:rPr>
        <w:t>+B).C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</w:t>
      </w:r>
      <w:r w:rsidR="00A20488">
        <w:t>8</w:t>
      </w:r>
      <w:r w:rsidR="00584FF6">
        <w:t>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8"/>
        <w:gridCol w:w="453"/>
        <w:gridCol w:w="446"/>
        <w:gridCol w:w="443"/>
        <w:gridCol w:w="472"/>
        <w:gridCol w:w="842"/>
        <w:gridCol w:w="1037"/>
      </w:tblGrid>
      <w:tr w:rsidR="001E478E" w:rsidTr="001E478E">
        <w:tc>
          <w:tcPr>
            <w:tcW w:w="491" w:type="dxa"/>
            <w:vMerge w:val="restart"/>
            <w:textDirection w:val="btLr"/>
          </w:tcPr>
          <w:p w:rsidR="001E478E" w:rsidRDefault="001E478E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1E478E" w:rsidRDefault="001E478E" w:rsidP="00F02AE7">
            <w:pPr>
              <w:jc w:val="center"/>
            </w:pPr>
            <w:r>
              <w:t>Entradas</w:t>
            </w:r>
          </w:p>
        </w:tc>
        <w:tc>
          <w:tcPr>
            <w:tcW w:w="472" w:type="dxa"/>
            <w:vAlign w:val="bottom"/>
          </w:tcPr>
          <w:p w:rsidR="001E478E" w:rsidRDefault="001E478E" w:rsidP="00B226A6">
            <w:pPr>
              <w:jc w:val="center"/>
            </w:pPr>
          </w:p>
        </w:tc>
        <w:tc>
          <w:tcPr>
            <w:tcW w:w="842" w:type="dxa"/>
          </w:tcPr>
          <w:p w:rsidR="001E478E" w:rsidRDefault="001E478E" w:rsidP="00F02AE7">
            <w:pPr>
              <w:jc w:val="center"/>
            </w:pPr>
          </w:p>
        </w:tc>
        <w:tc>
          <w:tcPr>
            <w:tcW w:w="1037" w:type="dxa"/>
            <w:vAlign w:val="center"/>
          </w:tcPr>
          <w:p w:rsidR="001E478E" w:rsidRDefault="001E478E" w:rsidP="00F02AE7">
            <w:pPr>
              <w:jc w:val="center"/>
            </w:pPr>
            <w:r>
              <w:t>Saída</w:t>
            </w:r>
          </w:p>
          <w:p w:rsidR="001E478E" w:rsidRDefault="001E478E" w:rsidP="00831219">
            <w:pPr>
              <w:jc w:val="center"/>
            </w:pPr>
            <w:r w:rsidRPr="00805C63">
              <w:rPr>
                <w:b/>
                <w:color w:val="FF0000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</m:oMath>
            <w:r w:rsidRPr="00805C63">
              <w:rPr>
                <w:b/>
                <w:color w:val="FF0000"/>
              </w:rPr>
              <w:t>+B).C</w:t>
            </w:r>
          </w:p>
        </w:tc>
      </w:tr>
      <w:tr w:rsidR="001E478E" w:rsidTr="001E478E">
        <w:tc>
          <w:tcPr>
            <w:tcW w:w="491" w:type="dxa"/>
            <w:vMerge/>
            <w:shd w:val="clear" w:color="auto" w:fill="BFBFBF" w:themeFill="background1" w:themeFillShade="BF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472" w:type="dxa"/>
            <w:shd w:val="clear" w:color="auto" w:fill="BFBFBF" w:themeFill="background1" w:themeFillShade="BF"/>
          </w:tcPr>
          <w:p w:rsidR="001E478E" w:rsidRPr="007B2A03" w:rsidRDefault="00DA67A9" w:rsidP="001E478E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842" w:type="dxa"/>
            <w:shd w:val="clear" w:color="auto" w:fill="BFBFBF" w:themeFill="background1" w:themeFillShade="BF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805C63">
              <w:rPr>
                <w:b/>
                <w:color w:val="FF0000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</m:oMath>
            <w:r w:rsidRPr="00805C63">
              <w:rPr>
                <w:b/>
                <w:color w:val="FF0000"/>
              </w:rPr>
              <w:t>+B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1E478E" w:rsidRPr="007B2A03" w:rsidRDefault="001E478E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72" w:type="dxa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A20488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2" w:type="dxa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037" w:type="dxa"/>
            <w:vAlign w:val="center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72" w:type="dxa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A20488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2" w:type="dxa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037" w:type="dxa"/>
            <w:vAlign w:val="center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72" w:type="dxa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A20488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2" w:type="dxa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037" w:type="dxa"/>
            <w:vAlign w:val="center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72" w:type="dxa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A20488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842" w:type="dxa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037" w:type="dxa"/>
            <w:vAlign w:val="center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72" w:type="dxa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A20488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42" w:type="dxa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1037" w:type="dxa"/>
            <w:vAlign w:val="center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72" w:type="dxa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A20488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42" w:type="dxa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1037" w:type="dxa"/>
            <w:vAlign w:val="center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0</w:t>
            </w:r>
          </w:p>
        </w:tc>
        <w:tc>
          <w:tcPr>
            <w:tcW w:w="472" w:type="dxa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A20488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42" w:type="dxa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037" w:type="dxa"/>
            <w:vAlign w:val="center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1E478E" w:rsidTr="001E478E">
        <w:tc>
          <w:tcPr>
            <w:tcW w:w="491" w:type="dxa"/>
          </w:tcPr>
          <w:p w:rsidR="001E478E" w:rsidRPr="00B226A6" w:rsidRDefault="001E478E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</w:tc>
        <w:tc>
          <w:tcPr>
            <w:tcW w:w="45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</w:rPr>
            </w:pPr>
            <w:r w:rsidRPr="00A20488">
              <w:rPr>
                <w:rFonts w:ascii="Consolas" w:hAnsi="Consolas" w:cs="Consolas"/>
              </w:rPr>
              <w:t>1</w:t>
            </w:r>
          </w:p>
        </w:tc>
        <w:tc>
          <w:tcPr>
            <w:tcW w:w="472" w:type="dxa"/>
          </w:tcPr>
          <w:p w:rsidR="001E478E" w:rsidRPr="00A20488" w:rsidRDefault="00A20488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A20488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842" w:type="dxa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1037" w:type="dxa"/>
            <w:vAlign w:val="center"/>
          </w:tcPr>
          <w:p w:rsidR="001E478E" w:rsidRPr="00B226A6" w:rsidRDefault="00A20488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</w:tbl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A20488">
      <w:r>
        <w:rPr>
          <w:noProof/>
          <w:lang w:eastAsia="pt-PT"/>
        </w:rPr>
        <w:drawing>
          <wp:inline distT="0" distB="0" distL="0" distR="0" wp14:anchorId="29B5007C" wp14:editId="7F2A9638">
            <wp:extent cx="3238500" cy="14697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A20488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20488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20488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20488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20488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20488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20488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A20488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A20488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A20488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E5ECE" w:rsidRPr="00075C4F" w:rsidRDefault="00A20488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>
      <w:pPr>
        <w:rPr>
          <w:rFonts w:cs="Consolas"/>
        </w:rPr>
      </w:pPr>
      <w:r w:rsidRPr="00A20488">
        <w:rPr>
          <w:rFonts w:cs="Consolas"/>
        </w:rPr>
        <w:lastRenderedPageBreak/>
        <w:t xml:space="preserve">f) </w:t>
      </w:r>
      <w:r w:rsidR="007926B2" w:rsidRPr="00A20488">
        <w:rPr>
          <w:rFonts w:cs="Consolas"/>
        </w:rPr>
        <w:t>Conclusão</w:t>
      </w:r>
      <w:r w:rsidR="00584FF6" w:rsidRPr="00A20488">
        <w:rPr>
          <w:rFonts w:cs="Consolas"/>
        </w:rPr>
        <w:t>.</w:t>
      </w:r>
    </w:p>
    <w:p w:rsidR="00A20488" w:rsidRPr="00A20488" w:rsidRDefault="00A20488">
      <w:pPr>
        <w:rPr>
          <w:rFonts w:cs="Consolas"/>
        </w:rPr>
      </w:pPr>
      <w:r>
        <w:rPr>
          <w:rFonts w:cs="Consolas"/>
        </w:rPr>
        <w:t>Para a saída ser 1, C e B têm de ser 1.</w:t>
      </w:r>
      <w:bookmarkStart w:id="0" w:name="_GoBack"/>
      <w:bookmarkEnd w:id="0"/>
    </w:p>
    <w:sectPr w:rsidR="00A20488" w:rsidRPr="00A20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A9" w:rsidRDefault="00DA67A9" w:rsidP="00124723">
      <w:pPr>
        <w:spacing w:after="0" w:line="240" w:lineRule="auto"/>
      </w:pPr>
      <w:r>
        <w:separator/>
      </w:r>
    </w:p>
  </w:endnote>
  <w:endnote w:type="continuationSeparator" w:id="0">
    <w:p w:rsidR="00DA67A9" w:rsidRDefault="00DA67A9" w:rsidP="001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23" w:rsidRDefault="001247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23" w:rsidRDefault="00124723">
    <w:pPr>
      <w:pStyle w:val="Rodap"/>
    </w:pPr>
    <w:r>
      <w:t>www.ticmania.net</w:t>
    </w:r>
  </w:p>
  <w:p w:rsidR="00124723" w:rsidRDefault="0012472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23" w:rsidRDefault="001247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A9" w:rsidRDefault="00DA67A9" w:rsidP="00124723">
      <w:pPr>
        <w:spacing w:after="0" w:line="240" w:lineRule="auto"/>
      </w:pPr>
      <w:r>
        <w:separator/>
      </w:r>
    </w:p>
  </w:footnote>
  <w:footnote w:type="continuationSeparator" w:id="0">
    <w:p w:rsidR="00DA67A9" w:rsidRDefault="00DA67A9" w:rsidP="0012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23" w:rsidRDefault="001247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23" w:rsidRDefault="001247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23" w:rsidRDefault="001247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75C4F"/>
    <w:rsid w:val="000B7783"/>
    <w:rsid w:val="00124723"/>
    <w:rsid w:val="001E478E"/>
    <w:rsid w:val="002414E1"/>
    <w:rsid w:val="003E5ECE"/>
    <w:rsid w:val="00446D72"/>
    <w:rsid w:val="004D0FB6"/>
    <w:rsid w:val="00584FF6"/>
    <w:rsid w:val="006606A1"/>
    <w:rsid w:val="0069458B"/>
    <w:rsid w:val="0071471B"/>
    <w:rsid w:val="007926B2"/>
    <w:rsid w:val="007B2A03"/>
    <w:rsid w:val="00800583"/>
    <w:rsid w:val="00805C63"/>
    <w:rsid w:val="00831219"/>
    <w:rsid w:val="008C69D2"/>
    <w:rsid w:val="009570AB"/>
    <w:rsid w:val="00971761"/>
    <w:rsid w:val="0097458E"/>
    <w:rsid w:val="00A20488"/>
    <w:rsid w:val="00B226A6"/>
    <w:rsid w:val="00BC7BAF"/>
    <w:rsid w:val="00CC750F"/>
    <w:rsid w:val="00D369CD"/>
    <w:rsid w:val="00D756D2"/>
    <w:rsid w:val="00DA67A9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cte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24723"/>
  </w:style>
  <w:style w:type="paragraph" w:styleId="Rodap">
    <w:name w:val="footer"/>
    <w:basedOn w:val="Normal"/>
    <w:link w:val="RodapCarcte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24723"/>
  </w:style>
  <w:style w:type="paragraph" w:styleId="Textodebalo">
    <w:name w:val="Balloon Text"/>
    <w:basedOn w:val="Normal"/>
    <w:link w:val="TextodebaloCarcter"/>
    <w:uiPriority w:val="99"/>
    <w:semiHidden/>
    <w:unhideWhenUsed/>
    <w:rsid w:val="00A2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cte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24723"/>
  </w:style>
  <w:style w:type="paragraph" w:styleId="Rodap">
    <w:name w:val="footer"/>
    <w:basedOn w:val="Normal"/>
    <w:link w:val="RodapCarcter"/>
    <w:uiPriority w:val="99"/>
    <w:unhideWhenUsed/>
    <w:rsid w:val="0012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24723"/>
  </w:style>
  <w:style w:type="paragraph" w:styleId="Textodebalo">
    <w:name w:val="Balloon Text"/>
    <w:basedOn w:val="Normal"/>
    <w:link w:val="TextodebaloCarcter"/>
    <w:uiPriority w:val="99"/>
    <w:semiHidden/>
    <w:unhideWhenUsed/>
    <w:rsid w:val="00A2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0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Aluno</cp:lastModifiedBy>
  <cp:revision>2</cp:revision>
  <dcterms:created xsi:type="dcterms:W3CDTF">2017-11-10T16:27:00Z</dcterms:created>
  <dcterms:modified xsi:type="dcterms:W3CDTF">2017-11-10T16:27:00Z</dcterms:modified>
</cp:coreProperties>
</file>