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F6" w:rsidRDefault="00B44D72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289560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9D2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B44D72" w:rsidRDefault="001866D7" w:rsidP="000B7783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349885</wp:posOffset>
            </wp:positionV>
            <wp:extent cx="669290" cy="32883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4" cy="32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D72" w:rsidRPr="00B44D72">
        <w:rPr>
          <w:b/>
          <w:sz w:val="32"/>
        </w:rPr>
        <w:t xml:space="preserve">Porta Lógica - </w:t>
      </w:r>
      <w:proofErr w:type="spellStart"/>
      <w:r w:rsidR="00B44D72" w:rsidRPr="00B44D72">
        <w:rPr>
          <w:b/>
          <w:sz w:val="32"/>
        </w:rPr>
        <w:t>Logic</w:t>
      </w:r>
      <w:proofErr w:type="spellEnd"/>
      <w:r w:rsidR="00B44D72" w:rsidRPr="00B44D72">
        <w:rPr>
          <w:b/>
          <w:sz w:val="32"/>
        </w:rPr>
        <w:t xml:space="preserve"> Gate OR ou </w:t>
      </w:r>
      <w:proofErr w:type="spellStart"/>
      <w:proofErr w:type="gramStart"/>
      <w:r w:rsidR="00B44D72" w:rsidRPr="00B44D72">
        <w:rPr>
          <w:b/>
          <w:sz w:val="32"/>
        </w:rPr>
        <w:t>OU</w:t>
      </w:r>
      <w:proofErr w:type="spellEnd"/>
      <w:r w:rsidR="00B44D72" w:rsidRPr="00B44D72">
        <w:rPr>
          <w:b/>
          <w:sz w:val="32"/>
        </w:rPr>
        <w:t xml:space="preserve">  </w:t>
      </w:r>
      <w:proofErr w:type="spellStart"/>
      <w:r w:rsidR="00B44D72" w:rsidRPr="00B44D72">
        <w:rPr>
          <w:b/>
          <w:sz w:val="32"/>
        </w:rPr>
        <w:t>ou</w:t>
      </w:r>
      <w:proofErr w:type="spellEnd"/>
      <w:proofErr w:type="gramEnd"/>
      <w:r w:rsidR="00B44D72" w:rsidRPr="00B44D72">
        <w:rPr>
          <w:b/>
          <w:sz w:val="32"/>
        </w:rPr>
        <w:t xml:space="preserve"> +</w:t>
      </w:r>
    </w:p>
    <w:p w:rsidR="001866D7" w:rsidRDefault="001866D7" w:rsidP="001866D7">
      <w:pPr>
        <w:rPr>
          <w:b/>
          <w:sz w:val="32"/>
        </w:rPr>
      </w:pPr>
      <w:r w:rsidRPr="004D07BC">
        <w:rPr>
          <w:b/>
          <w:sz w:val="32"/>
        </w:rPr>
        <w:t xml:space="preserve">Portas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NOR (Não OU)</w:t>
      </w:r>
    </w:p>
    <w:p w:rsidR="003E7C9A" w:rsidRPr="006B638B" w:rsidRDefault="00831219" w:rsidP="003E7C9A">
      <w:pPr>
        <w:spacing w:after="0" w:line="240" w:lineRule="auto"/>
        <w:rPr>
          <w:sz w:val="18"/>
        </w:rPr>
      </w:pPr>
      <w:r>
        <w:rPr>
          <w:b/>
          <w:color w:val="FF0000"/>
        </w:rPr>
        <w:t xml:space="preserve">Desafio </w:t>
      </w:r>
      <w:r w:rsidR="00AB4BC0">
        <w:rPr>
          <w:b/>
          <w:color w:val="FF0000"/>
        </w:rPr>
        <w:t>6</w:t>
      </w:r>
      <w:r w:rsidR="00D62519">
        <w:rPr>
          <w:b/>
          <w:color w:val="FF0000"/>
        </w:rPr>
        <w:t>.</w:t>
      </w:r>
      <w:r w:rsidR="0075038F">
        <w:rPr>
          <w:b/>
          <w:color w:val="FF0000"/>
        </w:rPr>
        <w:t>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="003E7C9A" w:rsidRPr="003E7C9A">
        <w:rPr>
          <w:b/>
          <w:color w:val="FF0000"/>
          <w:szCs w:val="27"/>
          <w:shd w:val="clear" w:color="auto" w:fill="EFEFFF"/>
        </w:rPr>
        <w:t>A.B . </w:t>
      </w:r>
      <m:oMath>
        <m:bar>
          <m:barPr>
            <m:pos m:val="top"/>
            <m:ctrlPr>
              <w:rPr>
                <w:rStyle w:val="invert"/>
                <w:rFonts w:ascii="Cambria Math" w:hAnsi="Cambria Math"/>
                <w:b/>
                <w:i/>
                <w:color w:val="FF0000"/>
                <w:szCs w:val="27"/>
                <w:shd w:val="clear" w:color="auto" w:fill="EFEFFF"/>
              </w:rPr>
            </m:ctrlPr>
          </m:barPr>
          <m:e>
            <m:r>
              <m:rPr>
                <m:sty m:val="bi"/>
              </m:rPr>
              <w:rPr>
                <w:rStyle w:val="invert"/>
                <w:rFonts w:ascii="Cambria Math" w:hAnsi="Cambria Math"/>
                <w:color w:val="FF0000"/>
                <w:szCs w:val="27"/>
                <w:shd w:val="clear" w:color="auto" w:fill="EFEFFF"/>
              </w:rPr>
              <m:t>A+C</m:t>
            </m:r>
          </m:e>
        </m:bar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  <w:r w:rsidR="00B44D72" w:rsidRPr="00B44D72">
        <w:rPr>
          <w:noProof/>
          <w:lang w:eastAsia="pt-PT"/>
        </w:rPr>
        <w:t xml:space="preserve"> 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  <w:bookmarkStart w:id="0" w:name="_GoBack"/>
      <w:bookmarkEnd w:id="0"/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</w:t>
      </w:r>
      <w:r w:rsidR="00C9555D">
        <w:t>8</w:t>
      </w:r>
      <w:r w:rsidR="00584FF6">
        <w:t>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14"/>
        <w:gridCol w:w="850"/>
        <w:gridCol w:w="812"/>
        <w:gridCol w:w="1340"/>
      </w:tblGrid>
      <w:tr w:rsidR="00B44D72" w:rsidTr="00864612">
        <w:tc>
          <w:tcPr>
            <w:tcW w:w="491" w:type="dxa"/>
            <w:vMerge w:val="restart"/>
            <w:textDirection w:val="btLr"/>
          </w:tcPr>
          <w:p w:rsidR="00B44D72" w:rsidRDefault="00B44D72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B44D72" w:rsidRDefault="00B44D72" w:rsidP="00F02AE7">
            <w:pPr>
              <w:jc w:val="center"/>
            </w:pPr>
            <w:r>
              <w:t>Entradas</w:t>
            </w:r>
          </w:p>
        </w:tc>
        <w:tc>
          <w:tcPr>
            <w:tcW w:w="714" w:type="dxa"/>
            <w:vAlign w:val="bottom"/>
          </w:tcPr>
          <w:p w:rsidR="00B44D72" w:rsidRDefault="00B44D72" w:rsidP="00B226A6">
            <w:pPr>
              <w:jc w:val="center"/>
            </w:pPr>
          </w:p>
        </w:tc>
        <w:tc>
          <w:tcPr>
            <w:tcW w:w="850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787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1340" w:type="dxa"/>
            <w:vAlign w:val="center"/>
          </w:tcPr>
          <w:p w:rsidR="00B44D72" w:rsidRDefault="00B44D72" w:rsidP="00F02AE7">
            <w:pPr>
              <w:jc w:val="center"/>
            </w:pPr>
            <w:r>
              <w:t>Saída</w:t>
            </w:r>
          </w:p>
          <w:p w:rsidR="00B44D72" w:rsidRDefault="003E7C9A" w:rsidP="00831219">
            <w:pPr>
              <w:jc w:val="center"/>
            </w:pPr>
            <w:proofErr w:type="gramStart"/>
            <w:r w:rsidRPr="003E7C9A">
              <w:rPr>
                <w:b/>
                <w:color w:val="FF0000"/>
                <w:szCs w:val="27"/>
                <w:shd w:val="clear" w:color="auto" w:fill="EFEFFF"/>
              </w:rPr>
              <w:t>A.B .</w:t>
            </w:r>
            <w:proofErr w:type="gramEnd"/>
            <w:r w:rsidRPr="003E7C9A">
              <w:rPr>
                <w:b/>
                <w:color w:val="FF0000"/>
                <w:szCs w:val="27"/>
                <w:shd w:val="clear" w:color="auto" w:fill="EFEFFF"/>
              </w:rPr>
              <w:t> </w:t>
            </w:r>
            <m:oMath>
              <m:bar>
                <m:barPr>
                  <m:pos m:val="top"/>
                  <m:ctrlPr>
                    <w:rPr>
                      <w:rStyle w:val="invert"/>
                      <w:rFonts w:ascii="Cambria Math" w:hAnsi="Cambria Math"/>
                      <w:b/>
                      <w:i/>
                      <w:color w:val="FF0000"/>
                      <w:szCs w:val="27"/>
                      <w:shd w:val="clear" w:color="auto" w:fill="EFEFFF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Style w:val="invert"/>
                      <w:rFonts w:ascii="Cambria Math" w:hAnsi="Cambria Math"/>
                      <w:color w:val="FF0000"/>
                      <w:szCs w:val="27"/>
                      <w:shd w:val="clear" w:color="auto" w:fill="EFEFFF"/>
                    </w:rPr>
                    <m:t>A+C</m:t>
                  </m:r>
                </m:e>
              </m:bar>
            </m:oMath>
          </w:p>
        </w:tc>
      </w:tr>
      <w:tr w:rsidR="00B44D72" w:rsidTr="00864612">
        <w:tc>
          <w:tcPr>
            <w:tcW w:w="491" w:type="dxa"/>
            <w:vMerge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B44D72" w:rsidRPr="007B2A03" w:rsidRDefault="00C9555D" w:rsidP="001E478E">
            <w:pPr>
              <w:jc w:val="center"/>
              <w:rPr>
                <w:b/>
              </w:rPr>
            </w:pPr>
            <w:r>
              <w:rPr>
                <w:b/>
              </w:rPr>
              <w:t>A.B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44D72" w:rsidRPr="007B2A03" w:rsidRDefault="00C9555D" w:rsidP="00F02AE7">
            <w:pPr>
              <w:jc w:val="center"/>
              <w:rPr>
                <w:b/>
              </w:rPr>
            </w:pPr>
            <w:r>
              <w:rPr>
                <w:b/>
              </w:rPr>
              <w:t>A+C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B44D72" w:rsidRPr="007B2A03" w:rsidRDefault="00C9555D" w:rsidP="00F02AE7">
            <w:pPr>
              <w:jc w:val="center"/>
              <w:rPr>
                <w:b/>
              </w:rPr>
            </w:pPr>
            <w:r w:rsidRPr="003E7C9A">
              <w:rPr>
                <w:b/>
                <w:color w:val="FF0000"/>
                <w:szCs w:val="27"/>
                <w:shd w:val="clear" w:color="auto" w:fill="EFEFFF"/>
              </w:rPr>
              <w:t> </w:t>
            </w:r>
            <m:oMath>
              <m:bar>
                <m:barPr>
                  <m:pos m:val="top"/>
                  <m:ctrlPr>
                    <w:rPr>
                      <w:rStyle w:val="invert"/>
                      <w:rFonts w:ascii="Cambria Math" w:hAnsi="Cambria Math"/>
                      <w:b/>
                      <w:i/>
                      <w:color w:val="FF0000"/>
                      <w:szCs w:val="27"/>
                      <w:shd w:val="clear" w:color="auto" w:fill="EFEFFF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Style w:val="invert"/>
                      <w:rFonts w:ascii="Cambria Math" w:hAnsi="Cambria Math"/>
                      <w:color w:val="FF0000"/>
                      <w:szCs w:val="27"/>
                      <w:shd w:val="clear" w:color="auto" w:fill="EFEFFF"/>
                    </w:rPr>
                    <m:t>A+C</m:t>
                  </m:r>
                </m:e>
              </m:bar>
            </m:oMath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3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340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787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340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50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714" w:type="dxa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714" w:type="dxa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50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787" w:type="dxa"/>
          </w:tcPr>
          <w:p w:rsidR="00B44D72" w:rsidRPr="004603D5" w:rsidRDefault="00C9555D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340" w:type="dxa"/>
            <w:vAlign w:val="center"/>
          </w:tcPr>
          <w:p w:rsidR="00B44D72" w:rsidRPr="00B226A6" w:rsidRDefault="00C9555D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C9555D">
      <w:r>
        <w:rPr>
          <w:noProof/>
          <w:lang w:eastAsia="pt-PT"/>
        </w:rPr>
        <w:drawing>
          <wp:inline distT="0" distB="0" distL="0" distR="0" wp14:anchorId="48EC1774" wp14:editId="244C87B2">
            <wp:extent cx="2105025" cy="115057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5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r w:rsidR="007D3AA0">
        <w:rPr>
          <w:rFonts w:ascii="Consolas" w:hAnsi="Consolas" w:cs="Consolas"/>
        </w:rPr>
        <w:t xml:space="preserve"> A saída será sempre 0.</w:t>
      </w:r>
    </w:p>
    <w:sectPr w:rsidR="007B2A03" w:rsidRPr="00B226A6" w:rsidSect="009E48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71" w:rsidRDefault="006D5D71" w:rsidP="00124723">
      <w:pPr>
        <w:spacing w:after="0" w:line="240" w:lineRule="auto"/>
      </w:pPr>
      <w:r>
        <w:separator/>
      </w:r>
    </w:p>
  </w:endnote>
  <w:endnote w:type="continuationSeparator" w:id="0">
    <w:p w:rsidR="006D5D71" w:rsidRDefault="006D5D71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23" w:rsidRDefault="00124723">
    <w:pPr>
      <w:pStyle w:val="Rodap"/>
    </w:pPr>
    <w:r>
      <w:t>www.ticmania.net</w:t>
    </w:r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71" w:rsidRDefault="006D5D71" w:rsidP="00124723">
      <w:pPr>
        <w:spacing w:after="0" w:line="240" w:lineRule="auto"/>
      </w:pPr>
      <w:r>
        <w:separator/>
      </w:r>
    </w:p>
  </w:footnote>
  <w:footnote w:type="continuationSeparator" w:id="0">
    <w:p w:rsidR="006D5D71" w:rsidRDefault="006D5D71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75C4F"/>
    <w:rsid w:val="000B7783"/>
    <w:rsid w:val="00124723"/>
    <w:rsid w:val="00154608"/>
    <w:rsid w:val="0015588E"/>
    <w:rsid w:val="001866D7"/>
    <w:rsid w:val="001E478E"/>
    <w:rsid w:val="002414E1"/>
    <w:rsid w:val="00332298"/>
    <w:rsid w:val="003E5ECE"/>
    <w:rsid w:val="003E7C9A"/>
    <w:rsid w:val="00446D72"/>
    <w:rsid w:val="0045023F"/>
    <w:rsid w:val="004603D5"/>
    <w:rsid w:val="004D0FB6"/>
    <w:rsid w:val="00584FF6"/>
    <w:rsid w:val="006606A1"/>
    <w:rsid w:val="0069458B"/>
    <w:rsid w:val="006D5D71"/>
    <w:rsid w:val="006F045A"/>
    <w:rsid w:val="0071471B"/>
    <w:rsid w:val="0075038F"/>
    <w:rsid w:val="007926B2"/>
    <w:rsid w:val="007B2A03"/>
    <w:rsid w:val="007D3AA0"/>
    <w:rsid w:val="00800583"/>
    <w:rsid w:val="00805C63"/>
    <w:rsid w:val="00821076"/>
    <w:rsid w:val="00831219"/>
    <w:rsid w:val="00864612"/>
    <w:rsid w:val="008C69D2"/>
    <w:rsid w:val="009570AB"/>
    <w:rsid w:val="00971761"/>
    <w:rsid w:val="0097458E"/>
    <w:rsid w:val="009E482A"/>
    <w:rsid w:val="00AB4BC0"/>
    <w:rsid w:val="00B226A6"/>
    <w:rsid w:val="00B44D72"/>
    <w:rsid w:val="00BB181F"/>
    <w:rsid w:val="00BC7BAF"/>
    <w:rsid w:val="00C92BB7"/>
    <w:rsid w:val="00C9555D"/>
    <w:rsid w:val="00CC750F"/>
    <w:rsid w:val="00D369CD"/>
    <w:rsid w:val="00D46190"/>
    <w:rsid w:val="00D62519"/>
    <w:rsid w:val="00D756D2"/>
    <w:rsid w:val="00D8286F"/>
    <w:rsid w:val="00E63CA9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87B2"/>
  <w15:docId w15:val="{E91CE6FC-4311-4EE8-A650-0228EC8E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4723"/>
  </w:style>
  <w:style w:type="paragraph" w:styleId="Rodap">
    <w:name w:val="footer"/>
    <w:basedOn w:val="Normal"/>
    <w:link w:val="RodapCarte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4723"/>
  </w:style>
  <w:style w:type="character" w:customStyle="1" w:styleId="invert">
    <w:name w:val="invert"/>
    <w:basedOn w:val="Tipodeletrapredefinidodopargrafo"/>
    <w:rsid w:val="003E7C9A"/>
  </w:style>
  <w:style w:type="paragraph" w:styleId="Textodebalo">
    <w:name w:val="Balloon Text"/>
    <w:basedOn w:val="Normal"/>
    <w:link w:val="TextodebaloCarter"/>
    <w:uiPriority w:val="99"/>
    <w:semiHidden/>
    <w:unhideWhenUsed/>
    <w:rsid w:val="00C9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5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Carlos esteves</cp:lastModifiedBy>
  <cp:revision>4</cp:revision>
  <dcterms:created xsi:type="dcterms:W3CDTF">2017-11-15T09:35:00Z</dcterms:created>
  <dcterms:modified xsi:type="dcterms:W3CDTF">2017-12-04T17:57:00Z</dcterms:modified>
</cp:coreProperties>
</file>