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2B" w:rsidRPr="005A1660" w:rsidRDefault="003F6D32">
      <w:pPr>
        <w:rPr>
          <w:b/>
          <w:sz w:val="28"/>
        </w:rPr>
      </w:pPr>
      <w:r w:rsidRPr="005A1660">
        <w:rPr>
          <w:b/>
          <w:sz w:val="28"/>
        </w:rPr>
        <w:t>Índice de exercícios módulo 3</w:t>
      </w:r>
    </w:p>
    <w:p w:rsidR="003F6D32" w:rsidRDefault="003F6D32">
      <w:proofErr w:type="gramStart"/>
      <w:r>
        <w:t>Nome:_</w:t>
      </w:r>
      <w:proofErr w:type="gramEnd"/>
      <w:r>
        <w:t>______________________</w:t>
      </w:r>
    </w:p>
    <w:p w:rsidR="003F6D32" w:rsidRDefault="003F6D32">
      <w:r>
        <w:t>Caminho da pasta no drive: 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08"/>
        <w:gridCol w:w="3681"/>
        <w:gridCol w:w="1301"/>
        <w:gridCol w:w="1445"/>
        <w:gridCol w:w="6941"/>
      </w:tblGrid>
      <w:tr w:rsidR="005A1660" w:rsidTr="005A1660">
        <w:trPr>
          <w:trHeight w:val="345"/>
        </w:trPr>
        <w:tc>
          <w:tcPr>
            <w:tcW w:w="1808" w:type="dxa"/>
            <w:vAlign w:val="center"/>
          </w:tcPr>
          <w:p w:rsidR="005A1660" w:rsidRPr="003F6D32" w:rsidRDefault="005A1660" w:rsidP="005A1660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Default="005A1660" w:rsidP="005A1660">
            <w:pPr>
              <w:jc w:val="center"/>
            </w:pPr>
          </w:p>
        </w:tc>
        <w:tc>
          <w:tcPr>
            <w:tcW w:w="1301" w:type="dxa"/>
          </w:tcPr>
          <w:p w:rsidR="005A1660" w:rsidRDefault="005A1660" w:rsidP="005A1660">
            <w:pPr>
              <w:jc w:val="center"/>
            </w:pPr>
            <w:r>
              <w:t>No Drive</w:t>
            </w:r>
          </w:p>
        </w:tc>
        <w:tc>
          <w:tcPr>
            <w:tcW w:w="1445" w:type="dxa"/>
          </w:tcPr>
          <w:p w:rsidR="005A1660" w:rsidRDefault="005A1660" w:rsidP="005A1660">
            <w:pPr>
              <w:jc w:val="center"/>
            </w:pPr>
            <w:r>
              <w:t>Correto</w:t>
            </w:r>
          </w:p>
        </w:tc>
        <w:tc>
          <w:tcPr>
            <w:tcW w:w="6941" w:type="dxa"/>
          </w:tcPr>
          <w:p w:rsidR="005A1660" w:rsidRDefault="005A1660" w:rsidP="005A1660">
            <w:pPr>
              <w:jc w:val="center"/>
            </w:pPr>
            <w:r>
              <w:t>Notas</w:t>
            </w:r>
          </w:p>
        </w:tc>
      </w:tr>
      <w:tr w:rsidR="005A1660" w:rsidTr="005A1660">
        <w:trPr>
          <w:trHeight w:val="326"/>
        </w:trPr>
        <w:tc>
          <w:tcPr>
            <w:tcW w:w="1808" w:type="dxa"/>
            <w:vMerge w:val="restart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  <w:r w:rsidRPr="003F6D32">
              <w:rPr>
                <w:b/>
              </w:rPr>
              <w:t>Comparadores</w:t>
            </w:r>
          </w:p>
        </w:tc>
        <w:tc>
          <w:tcPr>
            <w:tcW w:w="3681" w:type="dxa"/>
          </w:tcPr>
          <w:p w:rsidR="005A1660" w:rsidRPr="003F6D32" w:rsidRDefault="005A1660" w:rsidP="003F6D32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  <w:t>Exercício1 Comparadores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364"/>
        </w:trPr>
        <w:tc>
          <w:tcPr>
            <w:tcW w:w="1808" w:type="dxa"/>
            <w:vMerge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Default="005A1660" w:rsidP="006C366D">
            <w:pPr>
              <w:jc w:val="center"/>
            </w:pPr>
            <w:r w:rsidRPr="00A36B9A">
              <w:rPr>
                <w:rFonts w:asciiTheme="majorHAnsi" w:hAnsiTheme="majorHAnsi" w:cs="Calibri Light"/>
                <w:color w:val="0070C0"/>
                <w:sz w:val="20"/>
                <w:szCs w:val="20"/>
              </w:rPr>
              <w:t>Experiencia3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326"/>
        </w:trPr>
        <w:tc>
          <w:tcPr>
            <w:tcW w:w="1808" w:type="dxa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Default="005A1660"/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345"/>
        </w:trPr>
        <w:tc>
          <w:tcPr>
            <w:tcW w:w="1808" w:type="dxa"/>
            <w:vMerge w:val="restart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  <w:r w:rsidRPr="003F6D32">
              <w:rPr>
                <w:b/>
              </w:rPr>
              <w:t>Multiplexadores</w:t>
            </w:r>
          </w:p>
        </w:tc>
        <w:tc>
          <w:tcPr>
            <w:tcW w:w="3681" w:type="dxa"/>
          </w:tcPr>
          <w:p w:rsidR="005A1660" w:rsidRPr="003F6D32" w:rsidRDefault="005A1660" w:rsidP="003F6D32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  <w:t>Exercício2 Multiplexador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633"/>
        </w:trPr>
        <w:tc>
          <w:tcPr>
            <w:tcW w:w="1808" w:type="dxa"/>
            <w:vMerge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Pr="00434F93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proofErr w:type="spellStart"/>
            <w:r w:rsidRPr="00434F93">
              <w:rPr>
                <w:rFonts w:asciiTheme="majorHAnsi" w:hAnsiTheme="majorHAnsi" w:cs="Calibri Light"/>
                <w:b/>
                <w:sz w:val="20"/>
                <w:szCs w:val="20"/>
              </w:rPr>
              <w:t>Mux</w:t>
            </w:r>
            <w:proofErr w:type="spellEnd"/>
            <w:r w:rsidRPr="00434F93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2:1</w:t>
            </w:r>
          </w:p>
          <w:p w:rsidR="005A1660" w:rsidRDefault="005A1660" w:rsidP="006C366D">
            <w:pPr>
              <w:jc w:val="center"/>
            </w:pPr>
            <w:r w:rsidRPr="00A36B9A">
              <w:rPr>
                <w:rFonts w:asciiTheme="majorHAnsi" w:hAnsiTheme="majorHAnsi" w:cs="Calibri Light"/>
                <w:color w:val="0070C0"/>
                <w:sz w:val="20"/>
                <w:szCs w:val="20"/>
              </w:rPr>
              <w:t>Experiencia4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345"/>
        </w:trPr>
        <w:tc>
          <w:tcPr>
            <w:tcW w:w="1808" w:type="dxa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Default="005A1660"/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Pr="003F6D32" w:rsidRDefault="005A1660">
            <w:pPr>
              <w:rPr>
                <w:b/>
              </w:rPr>
            </w:pPr>
          </w:p>
        </w:tc>
      </w:tr>
      <w:tr w:rsidR="005A1660" w:rsidTr="005A1660">
        <w:trPr>
          <w:trHeight w:val="614"/>
        </w:trPr>
        <w:tc>
          <w:tcPr>
            <w:tcW w:w="1808" w:type="dxa"/>
            <w:vMerge w:val="restart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  <w:r w:rsidRPr="003F6D32">
              <w:rPr>
                <w:b/>
              </w:rPr>
              <w:t>Codificadores</w:t>
            </w:r>
          </w:p>
        </w:tc>
        <w:tc>
          <w:tcPr>
            <w:tcW w:w="3681" w:type="dxa"/>
          </w:tcPr>
          <w:p w:rsidR="005A1660" w:rsidRPr="00F8342A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F8342A">
              <w:rPr>
                <w:rFonts w:asciiTheme="majorHAnsi" w:hAnsiTheme="majorHAnsi" w:cs="Calibri Light"/>
                <w:b/>
                <w:sz w:val="20"/>
                <w:szCs w:val="20"/>
              </w:rPr>
              <w:t>Codificador código BCD8421</w:t>
            </w:r>
          </w:p>
          <w:p w:rsidR="005A1660" w:rsidRPr="003F6D32" w:rsidRDefault="005A1660" w:rsidP="003F6D32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0070C0"/>
                <w:sz w:val="20"/>
                <w:szCs w:val="20"/>
              </w:rPr>
              <w:t>Experiencia5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633"/>
        </w:trPr>
        <w:tc>
          <w:tcPr>
            <w:tcW w:w="1808" w:type="dxa"/>
            <w:vMerge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Pr="00A36B9A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b/>
                <w:sz w:val="20"/>
                <w:szCs w:val="20"/>
              </w:rPr>
              <w:t>Codificador binário 4:2</w:t>
            </w:r>
          </w:p>
          <w:p w:rsidR="005A1660" w:rsidRPr="00F8342A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0070C0"/>
                <w:sz w:val="20"/>
                <w:szCs w:val="20"/>
              </w:rPr>
              <w:t>Experiencia6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>
            <w:bookmarkStart w:id="0" w:name="_GoBack"/>
            <w:bookmarkEnd w:id="0"/>
          </w:p>
        </w:tc>
      </w:tr>
      <w:tr w:rsidR="005A1660" w:rsidTr="005A1660">
        <w:trPr>
          <w:trHeight w:val="345"/>
        </w:trPr>
        <w:tc>
          <w:tcPr>
            <w:tcW w:w="1808" w:type="dxa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Pr="00127340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921"/>
        </w:trPr>
        <w:tc>
          <w:tcPr>
            <w:tcW w:w="1808" w:type="dxa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  <w:r w:rsidRPr="003F6D32">
              <w:rPr>
                <w:b/>
              </w:rPr>
              <w:t>Descodificadores</w:t>
            </w:r>
          </w:p>
        </w:tc>
        <w:tc>
          <w:tcPr>
            <w:tcW w:w="3681" w:type="dxa"/>
          </w:tcPr>
          <w:p w:rsidR="005A1660" w:rsidRPr="005F774A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D</w:t>
            </w:r>
            <w:r w:rsidRPr="005F774A">
              <w:rPr>
                <w:rFonts w:asciiTheme="majorHAnsi" w:hAnsiTheme="majorHAnsi" w:cs="Calibri Light"/>
                <w:b/>
                <w:sz w:val="20"/>
                <w:szCs w:val="20"/>
              </w:rPr>
              <w:t>escodificador para um display de 7 segmentos</w:t>
            </w:r>
          </w:p>
          <w:p w:rsidR="005A1660" w:rsidRPr="00127340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0070C0"/>
                <w:sz w:val="20"/>
                <w:szCs w:val="20"/>
              </w:rPr>
              <w:t>Experiencia7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345"/>
        </w:trPr>
        <w:tc>
          <w:tcPr>
            <w:tcW w:w="1808" w:type="dxa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Pr="00F76F0C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671"/>
        </w:trPr>
        <w:tc>
          <w:tcPr>
            <w:tcW w:w="1808" w:type="dxa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  <w:r w:rsidRPr="003F6D32">
              <w:rPr>
                <w:b/>
              </w:rPr>
              <w:t>Codificador de prioridade</w:t>
            </w:r>
          </w:p>
        </w:tc>
        <w:tc>
          <w:tcPr>
            <w:tcW w:w="3681" w:type="dxa"/>
          </w:tcPr>
          <w:p w:rsidR="005A1660" w:rsidRPr="00F76F0C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F76F0C">
              <w:rPr>
                <w:rFonts w:asciiTheme="majorHAnsi" w:hAnsiTheme="majorHAnsi" w:cs="Calibri Light"/>
                <w:b/>
                <w:sz w:val="20"/>
                <w:szCs w:val="20"/>
              </w:rPr>
              <w:t>Codificador de prioridade</w:t>
            </w:r>
          </w:p>
          <w:p w:rsidR="005A1660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0070C0"/>
                <w:sz w:val="20"/>
                <w:szCs w:val="20"/>
              </w:rPr>
              <w:t>Experiencia8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345"/>
        </w:trPr>
        <w:tc>
          <w:tcPr>
            <w:tcW w:w="1808" w:type="dxa"/>
            <w:vAlign w:val="center"/>
          </w:tcPr>
          <w:p w:rsidR="005A1660" w:rsidRPr="003F6D32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</w:p>
        </w:tc>
        <w:tc>
          <w:tcPr>
            <w:tcW w:w="3681" w:type="dxa"/>
          </w:tcPr>
          <w:p w:rsidR="005A1660" w:rsidRDefault="005A1660" w:rsidP="003F6D32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921"/>
        </w:trPr>
        <w:tc>
          <w:tcPr>
            <w:tcW w:w="1808" w:type="dxa"/>
            <w:vMerge w:val="restart"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  <w:r w:rsidRPr="003F6D32">
              <w:rPr>
                <w:rFonts w:asciiTheme="majorHAnsi" w:hAnsiTheme="majorHAnsi" w:cs="Calibri Light"/>
                <w:b/>
                <w:sz w:val="20"/>
                <w:szCs w:val="20"/>
              </w:rPr>
              <w:t>Descodificador</w:t>
            </w:r>
            <w:r w:rsidRPr="003F6D32">
              <w:rPr>
                <w:rFonts w:asciiTheme="majorHAnsi" w:hAnsiTheme="majorHAnsi" w:cs="Calibri Light"/>
                <w:b/>
                <w:sz w:val="20"/>
                <w:szCs w:val="20"/>
              </w:rPr>
              <w:t>es</w:t>
            </w:r>
          </w:p>
        </w:tc>
        <w:tc>
          <w:tcPr>
            <w:tcW w:w="3681" w:type="dxa"/>
          </w:tcPr>
          <w:p w:rsidR="005A1660" w:rsidRPr="00A36B9A" w:rsidRDefault="005A1660" w:rsidP="003F6D32">
            <w:pPr>
              <w:jc w:val="center"/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  <w:t>Exercício 3 descodificador</w:t>
            </w:r>
            <w:r w:rsidRPr="00A36B9A"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:rsidR="005A1660" w:rsidRPr="00A36B9A" w:rsidRDefault="005A1660" w:rsidP="00A36B9A">
            <w:pPr>
              <w:jc w:val="center"/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  <w:t xml:space="preserve">Exercício 3.1 </w:t>
            </w:r>
            <w:r w:rsidRPr="00A36B9A">
              <w:rPr>
                <w:rFonts w:asciiTheme="majorHAnsi" w:hAnsiTheme="majorHAnsi" w:cs="Calibri Light"/>
                <w:color w:val="538135" w:themeColor="accent6" w:themeShade="BF"/>
                <w:sz w:val="20"/>
                <w:szCs w:val="20"/>
              </w:rPr>
              <w:t xml:space="preserve">descodificador </w:t>
            </w:r>
          </w:p>
          <w:p w:rsidR="005A1660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  <w:tr w:rsidR="005A1660" w:rsidTr="005A1660">
        <w:trPr>
          <w:trHeight w:val="633"/>
        </w:trPr>
        <w:tc>
          <w:tcPr>
            <w:tcW w:w="1808" w:type="dxa"/>
            <w:vMerge/>
            <w:vAlign w:val="center"/>
          </w:tcPr>
          <w:p w:rsidR="005A1660" w:rsidRPr="003F6D32" w:rsidRDefault="005A1660" w:rsidP="003F6D32">
            <w:pPr>
              <w:jc w:val="center"/>
              <w:rPr>
                <w:b/>
              </w:rPr>
            </w:pPr>
          </w:p>
        </w:tc>
        <w:tc>
          <w:tcPr>
            <w:tcW w:w="3681" w:type="dxa"/>
          </w:tcPr>
          <w:p w:rsidR="005A1660" w:rsidRPr="00004FFB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004FFB">
              <w:rPr>
                <w:rFonts w:asciiTheme="majorHAnsi" w:hAnsiTheme="majorHAnsi" w:cs="Calibri Light"/>
                <w:b/>
                <w:sz w:val="20"/>
                <w:szCs w:val="20"/>
              </w:rPr>
              <w:t>Descodificador 3:8 Elevador</w:t>
            </w:r>
          </w:p>
          <w:p w:rsidR="005A1660" w:rsidRDefault="005A1660" w:rsidP="003F6D32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A36B9A">
              <w:rPr>
                <w:rFonts w:asciiTheme="majorHAnsi" w:hAnsiTheme="majorHAnsi" w:cs="Calibri Light"/>
                <w:color w:val="0070C0"/>
                <w:sz w:val="20"/>
                <w:szCs w:val="20"/>
              </w:rPr>
              <w:t>Experiencia9</w:t>
            </w:r>
          </w:p>
        </w:tc>
        <w:tc>
          <w:tcPr>
            <w:tcW w:w="1301" w:type="dxa"/>
          </w:tcPr>
          <w:p w:rsidR="005A1660" w:rsidRDefault="005A1660"/>
        </w:tc>
        <w:tc>
          <w:tcPr>
            <w:tcW w:w="1445" w:type="dxa"/>
          </w:tcPr>
          <w:p w:rsidR="005A1660" w:rsidRDefault="005A1660"/>
        </w:tc>
        <w:tc>
          <w:tcPr>
            <w:tcW w:w="6941" w:type="dxa"/>
          </w:tcPr>
          <w:p w:rsidR="005A1660" w:rsidRDefault="005A1660"/>
        </w:tc>
      </w:tr>
    </w:tbl>
    <w:p w:rsidR="003F6D32" w:rsidRDefault="003F6D32"/>
    <w:p w:rsidR="003F6D32" w:rsidRDefault="003F6D32"/>
    <w:sectPr w:rsidR="003F6D32" w:rsidSect="003F6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0"/>
    <w:rsid w:val="003654EF"/>
    <w:rsid w:val="003F6D32"/>
    <w:rsid w:val="0058012B"/>
    <w:rsid w:val="005A1660"/>
    <w:rsid w:val="006C366D"/>
    <w:rsid w:val="00A36B9A"/>
    <w:rsid w:val="00A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1CB4"/>
  <w15:chartTrackingRefBased/>
  <w15:docId w15:val="{AEDABBFA-974F-47B8-812A-64E2A9D4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F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F6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4</cp:revision>
  <dcterms:created xsi:type="dcterms:W3CDTF">2018-02-15T11:09:00Z</dcterms:created>
  <dcterms:modified xsi:type="dcterms:W3CDTF">2018-02-15T12:10:00Z</dcterms:modified>
</cp:coreProperties>
</file>