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20" w:rsidRDefault="00A50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MATRIZ DA PROVA DE SDAC (Sistemas Digitais e Arquitetura de Computadores) - </w:t>
      </w:r>
      <w:r>
        <w:rPr>
          <w:rFonts w:ascii="Arial" w:hAnsi="Arial" w:cs="Arial"/>
          <w:b/>
          <w:sz w:val="20"/>
          <w:szCs w:val="20"/>
        </w:rPr>
        <w:t xml:space="preserve">(Duração: 90 minutos </w:t>
      </w:r>
      <w:proofErr w:type="gramStart"/>
      <w:r>
        <w:rPr>
          <w:rFonts w:ascii="Arial" w:hAnsi="Arial" w:cs="Arial"/>
          <w:b/>
          <w:sz w:val="20"/>
          <w:szCs w:val="20"/>
        </w:rPr>
        <w:t>+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45)</w:t>
      </w:r>
    </w:p>
    <w:p w:rsidR="00B21720" w:rsidRDefault="00D409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Módulo 3</w:t>
      </w:r>
      <w:r w:rsidR="00A50DA8">
        <w:rPr>
          <w:rFonts w:ascii="Arial" w:hAnsi="Arial" w:cs="Arial"/>
          <w:b/>
          <w:bCs/>
          <w:sz w:val="20"/>
          <w:szCs w:val="20"/>
        </w:rPr>
        <w:t xml:space="preserve"> de SDAC - 10º ANO – Ensino Profissional – </w:t>
      </w:r>
      <w:r w:rsidR="00A50DA8">
        <w:rPr>
          <w:rFonts w:ascii="Arial" w:hAnsi="Arial" w:cs="Arial"/>
          <w:b/>
          <w:sz w:val="20"/>
          <w:szCs w:val="20"/>
        </w:rPr>
        <w:t>Curso: Profissional de Técnico de Gestão de Equipamentos Informáticos</w:t>
      </w:r>
    </w:p>
    <w:p w:rsidR="00B21720" w:rsidRDefault="00A50DA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Componente de Formação Técnica – carga horária sem</w:t>
      </w:r>
      <w:r w:rsidR="00D4095A">
        <w:rPr>
          <w:rFonts w:ascii="Arial" w:hAnsi="Arial" w:cs="Arial"/>
          <w:b/>
          <w:sz w:val="20"/>
          <w:szCs w:val="20"/>
        </w:rPr>
        <w:t>anal 7 tempos - 10º ANO (Módulo3</w:t>
      </w:r>
      <w:r>
        <w:rPr>
          <w:rFonts w:ascii="Arial" w:hAnsi="Arial" w:cs="Arial"/>
          <w:b/>
          <w:sz w:val="20"/>
          <w:szCs w:val="20"/>
        </w:rPr>
        <w:t xml:space="preserve"> - 36 horas; 48 tempos de 45 min)</w:t>
      </w:r>
    </w:p>
    <w:tbl>
      <w:tblPr>
        <w:tblStyle w:val="Tabelacomgrelha"/>
        <w:tblW w:w="15341" w:type="dxa"/>
        <w:jc w:val="center"/>
        <w:tblInd w:w="0" w:type="dxa"/>
        <w:tblLook w:val="04A0" w:firstRow="1" w:lastRow="0" w:firstColumn="1" w:lastColumn="0" w:noHBand="0" w:noVBand="1"/>
      </w:tblPr>
      <w:tblGrid>
        <w:gridCol w:w="1506"/>
        <w:gridCol w:w="5795"/>
        <w:gridCol w:w="6814"/>
        <w:gridCol w:w="1226"/>
      </w:tblGrid>
      <w:tr w:rsidR="00B21720" w:rsidTr="00E72823">
        <w:trPr>
          <w:trHeight w:val="2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Unidades temáticas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Conteúdos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Objetivos/Competências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Cotações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(Total: 200</w:t>
            </w:r>
          </w:p>
          <w:p w:rsidR="00B21720" w:rsidRDefault="00A50D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pontos)</w:t>
            </w:r>
          </w:p>
        </w:tc>
      </w:tr>
      <w:tr w:rsidR="00D4095A" w:rsidTr="00E72823">
        <w:trPr>
          <w:trHeight w:val="722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D4095A" w:rsidP="00D40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095A">
              <w:rPr>
                <w:rFonts w:ascii="Arial" w:hAnsi="Arial" w:cs="Arial"/>
                <w:sz w:val="20"/>
                <w:szCs w:val="20"/>
              </w:rPr>
              <w:t xml:space="preserve">Módulo 3 Circuitos Combinatórios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D4095A" w:rsidP="00D4095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>- Funcionalidade de um circuito comparador.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Default="00D4095A" w:rsidP="00867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Identificar,</w:t>
            </w:r>
            <w:r w:rsidR="00867D6C">
              <w:rPr>
                <w:rFonts w:ascii="Arial" w:hAnsi="Arial" w:cs="Arial"/>
                <w:bCs/>
                <w:sz w:val="20"/>
                <w:szCs w:val="20"/>
              </w:rPr>
              <w:t xml:space="preserve"> compreender,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aplicar e desenvolver circuitos comparadores, contemplando tabelas de verdade, expressões booleanas, mapas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Karnaugh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circuitos lógicos.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8A0EE4" w:rsidP="008A0E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D4095A">
              <w:rPr>
                <w:rFonts w:ascii="Arial" w:hAnsi="Arial" w:cs="Arial"/>
                <w:bCs/>
                <w:sz w:val="20"/>
                <w:szCs w:val="20"/>
              </w:rPr>
              <w:t xml:space="preserve"> pontos</w:t>
            </w:r>
          </w:p>
        </w:tc>
      </w:tr>
      <w:tr w:rsidR="00D4095A" w:rsidTr="00E72823">
        <w:trPr>
          <w:trHeight w:val="1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D409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Pr="007F06D3" w:rsidRDefault="00D4095A" w:rsidP="007F06D3">
            <w:pPr>
              <w:spacing w:after="0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 xml:space="preserve">- Conceito de </w:t>
            </w:r>
            <w:proofErr w:type="spellStart"/>
            <w:r>
              <w:rPr>
                <w:rFonts w:asciiTheme="majorHAnsi" w:hAnsiTheme="majorHAnsi" w:cs="Calibri Light"/>
                <w:i/>
                <w:sz w:val="20"/>
                <w:szCs w:val="20"/>
              </w:rPr>
              <w:t>multiplexer</w:t>
            </w:r>
            <w:proofErr w:type="spellEnd"/>
            <w:r>
              <w:rPr>
                <w:rFonts w:asciiTheme="majorHAnsi" w:hAnsiTheme="majorHAnsi" w:cs="Calibri Light"/>
                <w:sz w:val="20"/>
                <w:szCs w:val="20"/>
              </w:rPr>
              <w:t xml:space="preserve"> na implementação de funções booleanas.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D4095A" w:rsidP="00867D6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Identificar, </w:t>
            </w:r>
            <w:r w:rsidR="00867D6C">
              <w:rPr>
                <w:rFonts w:ascii="Arial" w:hAnsi="Arial" w:cs="Arial"/>
                <w:bCs/>
                <w:sz w:val="20"/>
                <w:szCs w:val="20"/>
              </w:rPr>
              <w:t xml:space="preserve">compreender,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aplicar e desenvolver circuitos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Multiplexadores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contemplando tabelas de verdade, expressões booleanas, mapas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Karnaugh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circuitos lógicos.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D40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8A0EE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pontos</w:t>
            </w:r>
          </w:p>
        </w:tc>
      </w:tr>
      <w:tr w:rsidR="00D4095A" w:rsidTr="00E72823">
        <w:trPr>
          <w:trHeight w:val="7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D409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Pr="00D4095A" w:rsidRDefault="00D4095A" w:rsidP="007F06D3">
            <w:pPr>
              <w:spacing w:after="0"/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 xml:space="preserve">- Conceito de </w:t>
            </w:r>
            <w:proofErr w:type="spellStart"/>
            <w:r>
              <w:rPr>
                <w:rFonts w:asciiTheme="majorHAnsi" w:hAnsiTheme="majorHAnsi" w:cs="Calibri Light"/>
                <w:i/>
                <w:sz w:val="20"/>
                <w:szCs w:val="20"/>
              </w:rPr>
              <w:t>decoder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Default="00D4095A" w:rsidP="00867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Identificar, </w:t>
            </w:r>
            <w:r w:rsidR="00867D6C">
              <w:rPr>
                <w:rFonts w:ascii="Arial" w:hAnsi="Arial" w:cs="Arial"/>
                <w:bCs/>
                <w:sz w:val="20"/>
                <w:szCs w:val="20"/>
              </w:rPr>
              <w:t xml:space="preserve">compreender,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aplicar e desenvolver circuitos </w:t>
            </w:r>
            <w:r w:rsidR="00867D6C">
              <w:rPr>
                <w:rFonts w:ascii="Arial" w:hAnsi="Arial" w:cs="Arial"/>
                <w:bCs/>
                <w:sz w:val="20"/>
                <w:szCs w:val="20"/>
              </w:rPr>
              <w:t>descodificadores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contemplando tabelas de verdade, expressões booleanas, mapas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Karnaugh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circuitos lógicos.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A" w:rsidRDefault="00D40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pontos</w:t>
            </w:r>
          </w:p>
        </w:tc>
      </w:tr>
      <w:tr w:rsidR="00D4095A" w:rsidTr="00E72823">
        <w:trPr>
          <w:trHeight w:val="9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Default="00D4095A" w:rsidP="00D409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Default="00D4095A" w:rsidP="00D4095A">
            <w:pPr>
              <w:rPr>
                <w:rFonts w:asciiTheme="majorHAnsi" w:hAnsiTheme="majorHAnsi" w:cs="Calibri Light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sz w:val="20"/>
                <w:szCs w:val="20"/>
              </w:rPr>
              <w:t xml:space="preserve">- Conceito de </w:t>
            </w:r>
            <w:proofErr w:type="spellStart"/>
            <w:r>
              <w:rPr>
                <w:rFonts w:asciiTheme="majorHAnsi" w:hAnsiTheme="majorHAnsi" w:cs="Calibri Light"/>
                <w:i/>
                <w:sz w:val="20"/>
                <w:szCs w:val="20"/>
              </w:rPr>
              <w:t>encoder</w:t>
            </w:r>
            <w:proofErr w:type="spellEnd"/>
            <w:r>
              <w:rPr>
                <w:rFonts w:asciiTheme="majorHAnsi" w:hAnsiTheme="majorHAnsi" w:cs="Calibri Light"/>
                <w:sz w:val="20"/>
                <w:szCs w:val="20"/>
              </w:rPr>
              <w:t xml:space="preserve"> (codificador com prioridades). Funcionalidade do circuito MSI </w:t>
            </w:r>
            <w:proofErr w:type="spellStart"/>
            <w:r>
              <w:rPr>
                <w:rFonts w:asciiTheme="majorHAnsi" w:hAnsiTheme="majorHAnsi" w:cs="Calibri Light"/>
                <w:i/>
                <w:sz w:val="20"/>
                <w:szCs w:val="20"/>
              </w:rPr>
              <w:t>priority</w:t>
            </w:r>
            <w:proofErr w:type="spellEnd"/>
            <w:r>
              <w:rPr>
                <w:rFonts w:asciiTheme="majorHAnsi" w:hAnsiTheme="majorHAnsi" w:cs="Calibri Ligh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Calibri Light"/>
                <w:i/>
                <w:sz w:val="20"/>
                <w:szCs w:val="20"/>
              </w:rPr>
              <w:t>encoder</w:t>
            </w:r>
            <w:proofErr w:type="spell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Default="00D4095A" w:rsidP="00867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Identificar, </w:t>
            </w:r>
            <w:r w:rsidR="00867D6C">
              <w:rPr>
                <w:rFonts w:ascii="Arial" w:hAnsi="Arial" w:cs="Arial"/>
                <w:bCs/>
                <w:sz w:val="20"/>
                <w:szCs w:val="20"/>
              </w:rPr>
              <w:t xml:space="preserve">compreender,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aplicar e desenvolver circuitos </w:t>
            </w:r>
            <w:r w:rsidR="00867D6C">
              <w:rPr>
                <w:rFonts w:ascii="Arial" w:hAnsi="Arial" w:cs="Arial"/>
                <w:bCs/>
                <w:sz w:val="20"/>
                <w:szCs w:val="20"/>
              </w:rPr>
              <w:t>codificadores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contemplando tabelas de verdade, expressões booleanas, mapas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Karnaugh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circuitos lógicos.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5A" w:rsidRDefault="00D4095A" w:rsidP="00D40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pontos</w:t>
            </w:r>
          </w:p>
        </w:tc>
      </w:tr>
    </w:tbl>
    <w:p w:rsidR="00B21720" w:rsidRDefault="00B21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comgrelh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388"/>
      </w:tblGrid>
      <w:tr w:rsidR="00B21720">
        <w:trPr>
          <w:jc w:val="center"/>
        </w:trPr>
        <w:tc>
          <w:tcPr>
            <w:tcW w:w="1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Estrutura da Prova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prova é constituída por três grupos.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grupo I consta de </w:t>
            </w:r>
            <w:r w:rsidR="001248A9" w:rsidRPr="00C612E1">
              <w:rPr>
                <w:rFonts w:ascii="Arial" w:hAnsi="Arial" w:cs="Arial"/>
                <w:sz w:val="20"/>
                <w:szCs w:val="20"/>
              </w:rPr>
              <w:t>dezasseis</w:t>
            </w:r>
            <w:r w:rsidRPr="00C61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itens de resposta fechada de escolha múltipla </w:t>
            </w:r>
            <w:r w:rsidR="001248A9">
              <w:rPr>
                <w:rFonts w:ascii="Arial" w:hAnsi="Arial" w:cs="Arial"/>
                <w:sz w:val="20"/>
                <w:szCs w:val="20"/>
              </w:rPr>
              <w:t>com a cotação de 48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grupo II é constituído por </w:t>
            </w:r>
            <w:r w:rsidR="00C612E1">
              <w:rPr>
                <w:rFonts w:ascii="Arial" w:hAnsi="Arial" w:cs="Arial"/>
                <w:sz w:val="20"/>
                <w:szCs w:val="20"/>
              </w:rPr>
              <w:t>dezassete</w:t>
            </w:r>
            <w:r>
              <w:rPr>
                <w:rFonts w:ascii="Arial" w:hAnsi="Arial" w:cs="Arial"/>
                <w:sz w:val="20"/>
                <w:szCs w:val="20"/>
              </w:rPr>
              <w:t xml:space="preserve"> itens de resposta semiaber</w:t>
            </w:r>
            <w:r w:rsidR="003F4767">
              <w:rPr>
                <w:rFonts w:ascii="Arial" w:hAnsi="Arial" w:cs="Arial"/>
                <w:sz w:val="20"/>
                <w:szCs w:val="20"/>
              </w:rPr>
              <w:t xml:space="preserve">ta e fechada, com a cotação de </w:t>
            </w:r>
            <w:r w:rsidR="00171277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 xml:space="preserve"> pontos.</w:t>
            </w:r>
          </w:p>
          <w:p w:rsidR="00B21720" w:rsidRDefault="00AE0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grupo III</w:t>
            </w:r>
            <w:r w:rsidR="00A50DA8">
              <w:rPr>
                <w:rFonts w:ascii="Arial" w:hAnsi="Arial" w:cs="Arial"/>
                <w:sz w:val="20"/>
                <w:szCs w:val="20"/>
              </w:rPr>
              <w:t xml:space="preserve"> é constituído por </w:t>
            </w:r>
            <w:r w:rsidR="007F0072">
              <w:rPr>
                <w:rFonts w:ascii="Arial" w:hAnsi="Arial" w:cs="Arial"/>
                <w:sz w:val="20"/>
                <w:szCs w:val="20"/>
              </w:rPr>
              <w:t xml:space="preserve">quatro </w:t>
            </w:r>
            <w:r w:rsidR="00A50DA8">
              <w:rPr>
                <w:rFonts w:ascii="Arial" w:hAnsi="Arial" w:cs="Arial"/>
                <w:sz w:val="20"/>
                <w:szCs w:val="20"/>
              </w:rPr>
              <w:t xml:space="preserve">itens de resposta </w:t>
            </w:r>
            <w:r w:rsidR="007F0072">
              <w:rPr>
                <w:rFonts w:ascii="Arial" w:hAnsi="Arial" w:cs="Arial"/>
                <w:sz w:val="20"/>
                <w:szCs w:val="20"/>
              </w:rPr>
              <w:t>a</w:t>
            </w:r>
            <w:r w:rsidR="00A50DA8">
              <w:rPr>
                <w:rFonts w:ascii="Arial" w:hAnsi="Arial" w:cs="Arial"/>
                <w:sz w:val="20"/>
                <w:szCs w:val="20"/>
              </w:rPr>
              <w:t>berta</w:t>
            </w:r>
            <w:r w:rsidR="007D31B9">
              <w:rPr>
                <w:rFonts w:ascii="Arial" w:hAnsi="Arial" w:cs="Arial"/>
                <w:sz w:val="20"/>
                <w:szCs w:val="20"/>
              </w:rPr>
              <w:t>, com a cotação de 4</w:t>
            </w:r>
            <w:r w:rsidR="00A50DA8">
              <w:rPr>
                <w:rFonts w:ascii="Arial" w:hAnsi="Arial" w:cs="Arial"/>
                <w:sz w:val="20"/>
                <w:szCs w:val="20"/>
              </w:rPr>
              <w:t>0 pontos.</w:t>
            </w:r>
            <w:bookmarkStart w:id="0" w:name="_GoBack"/>
            <w:bookmarkEnd w:id="0"/>
          </w:p>
          <w:p w:rsidR="00B21720" w:rsidRDefault="00B2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Critérios Gerais de Classificação da Prova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Itens de resposta fechada de escolha múltipla. As respostas em que é assinalada a alternativa correta são classificadas com a cotação indicada no enunciado da prova. As respostas incorretas são classificadas com zero pontos.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Itens de resposta semiaberta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 Classificação a atribuir a cada resposta é expressa por um número inteiro.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Os enganos ocasionais de contas, que não alterem sensivelmente a estrutura ou dificuldade do item, corresponderão a um desconto que não deverá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exceder 10% da cotação máxima da alínea.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 classificação não deve ser prejudicada pela utilização de dados incorretos, obtidos em cálculos anteriores, desde que o grau de dificuldade se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mantenha.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Há itens que podem ser corretamente resolvidos por mais do que um processo. 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O aluno deve respeitar sempre qualquer instrução relativa ao método a utilizar na resolução de um item.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Num item em que a respetiva resolução exija cálculos e/ou justificações, a classificação deve ser de zero pontos se o aluno se limitar a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apresentar o resultado final.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 necessário</w:t>
            </w:r>
          </w:p>
          <w:p w:rsidR="00B21720" w:rsidRDefault="00A50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 de escrita, caneta azul ou preta. </w:t>
            </w:r>
          </w:p>
          <w:p w:rsidR="00B21720" w:rsidRDefault="00B21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0DA8" w:rsidRDefault="00A50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50D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71"/>
    <w:rsid w:val="001248A9"/>
    <w:rsid w:val="00171277"/>
    <w:rsid w:val="00225A71"/>
    <w:rsid w:val="00231ACE"/>
    <w:rsid w:val="003F4767"/>
    <w:rsid w:val="007D31B9"/>
    <w:rsid w:val="007F0072"/>
    <w:rsid w:val="007F06D3"/>
    <w:rsid w:val="00867D6C"/>
    <w:rsid w:val="008A0EE4"/>
    <w:rsid w:val="00A50DA8"/>
    <w:rsid w:val="00AE0556"/>
    <w:rsid w:val="00B21720"/>
    <w:rsid w:val="00C612E1"/>
    <w:rsid w:val="00D4095A"/>
    <w:rsid w:val="00E72823"/>
    <w:rsid w:val="00E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94B6B"/>
  <w15:chartTrackingRefBased/>
  <w15:docId w15:val="{7FB34C10-8063-453B-983E-492599CF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Mod2 SDAC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Mod2 SDAC</dc:title>
  <dc:subject/>
  <dc:creator>Carlos esteves</dc:creator>
  <cp:keywords/>
  <dc:description/>
  <cp:lastModifiedBy>Carlos esteves</cp:lastModifiedBy>
  <cp:revision>17</cp:revision>
  <dcterms:created xsi:type="dcterms:W3CDTF">2017-12-09T16:17:00Z</dcterms:created>
  <dcterms:modified xsi:type="dcterms:W3CDTF">2018-02-22T17:28:00Z</dcterms:modified>
</cp:coreProperties>
</file>